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:rsidTr="00526AC1"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6623E49F" wp14:editId="0A068C8B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E6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3AD4AD"/>
                <w:sz w:val="40"/>
              </w:rPr>
              <w:t xml:space="preserve"> JA</w:t>
            </w:r>
          </w:p>
        </w:tc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84A6FBD" wp14:editId="1AAD64D4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89524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:rsidTr="00526AC1"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:rsidR="00B23D52" w:rsidRPr="00500A11" w:rsidRDefault="00F91740" w:rsidP="00B954AA">
      <w:pPr>
        <w:spacing w:after="0" w:line="240" w:lineRule="auto"/>
        <w:rPr>
          <w:sz w:val="12"/>
        </w:rPr>
      </w:pPr>
    </w:p>
    <w:p w:rsidR="00526AC1" w:rsidRDefault="00F76C6F" w:rsidP="00116B7B">
      <w:pPr>
        <w:pStyle w:val="Kop1"/>
        <w:ind w:left="8"/>
      </w:pPr>
      <w: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6B7B" w:rsidTr="00D105AF">
        <w:tc>
          <w:tcPr>
            <w:tcW w:w="5228" w:type="dxa"/>
            <w:shd w:val="clear" w:color="auto" w:fill="D8F1FA"/>
          </w:tcPr>
          <w:p w:rsidR="00116B7B" w:rsidRPr="00A11AE5" w:rsidRDefault="00A11AE5" w:rsidP="00A11AE5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</w:t>
            </w:r>
            <w:r w:rsidR="00116B7B" w:rsidRPr="00A11AE5">
              <w:rPr>
                <w:b/>
                <w:sz w:val="18"/>
                <w:szCs w:val="18"/>
              </w:rPr>
              <w:t xml:space="preserve"> </w:t>
            </w:r>
            <w:r w:rsidRPr="00A11AE5">
              <w:rPr>
                <w:b/>
                <w:sz w:val="18"/>
                <w:szCs w:val="18"/>
              </w:rPr>
              <w:t xml:space="preserve">je </w:t>
            </w:r>
            <w:r w:rsidR="00116B7B" w:rsidRPr="00A11AE5">
              <w:rPr>
                <w:b/>
                <w:sz w:val="18"/>
                <w:szCs w:val="18"/>
              </w:rPr>
              <w:t>toestemming?</w:t>
            </w:r>
          </w:p>
        </w:tc>
        <w:tc>
          <w:tcPr>
            <w:tcW w:w="5228" w:type="dxa"/>
            <w:shd w:val="clear" w:color="auto" w:fill="D8F1FA"/>
          </w:tcPr>
          <w:p w:rsidR="00116B7B" w:rsidRPr="00A11AE5" w:rsidRDefault="00F91740" w:rsidP="00B954AA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116B7B" w:rsidRPr="00A11AE5">
              <w:rPr>
                <w:b/>
                <w:sz w:val="18"/>
                <w:szCs w:val="18"/>
              </w:rPr>
              <w:t xml:space="preserve"> mijn huisarts</w:t>
            </w:r>
          </w:p>
          <w:p w:rsidR="00116B7B" w:rsidRPr="00A11AE5" w:rsidRDefault="00F91740" w:rsidP="00116B7B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bookmarkStart w:id="0" w:name="_GoBack"/>
            <w:bookmarkEnd w:id="0"/>
            <w:r w:rsidR="00116B7B"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:rsidR="00B954AA" w:rsidRPr="0099406A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F91740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Huisartsenpraktijk Philippine</w:t>
            </w: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F91740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Havenplein 3</w:t>
            </w: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F91740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4553CJ Philippine</w:t>
            </w:r>
          </w:p>
        </w:tc>
      </w:tr>
      <w:tr w:rsidR="00D105AF" w:rsidRPr="00D105AF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C97A4D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:rsidTr="00590B2E">
        <w:tc>
          <w:tcPr>
            <w:tcW w:w="2127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Wil je toestemming regelen voor jouw kinderen?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:rsidR="00A11AE5" w:rsidRPr="00500A11" w:rsidRDefault="00A11AE5" w:rsidP="00A11AE5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Gegevens van mijn kinderen</w:t>
      </w:r>
    </w:p>
    <w:p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:rsidTr="00590B2E">
        <w:tc>
          <w:tcPr>
            <w:tcW w:w="2127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5F4105" w:rsidRPr="005F4105" w:rsidRDefault="005F4105" w:rsidP="00A11AE5">
      <w:pPr>
        <w:pStyle w:val="Geenafstand"/>
        <w:rPr>
          <w:sz w:val="12"/>
        </w:rPr>
      </w:pPr>
    </w:p>
    <w:p w:rsidR="00A11AE5" w:rsidRPr="00014B1D" w:rsidRDefault="00A11AE5" w:rsidP="00A11AE5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:rsidTr="00011965">
        <w:tc>
          <w:tcPr>
            <w:tcW w:w="2127" w:type="dxa"/>
            <w:vMerge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:rsidR="00707E03" w:rsidRDefault="00707E03" w:rsidP="00011965">
      <w:pPr>
        <w:pStyle w:val="Geenafstand"/>
        <w:tabs>
          <w:tab w:val="left" w:pos="7545"/>
        </w:tabs>
        <w:rPr>
          <w:sz w:val="12"/>
        </w:rPr>
      </w:pPr>
    </w:p>
    <w:sectPr w:rsidR="00707E03" w:rsidSect="00526A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C1" w:rsidRDefault="00526AC1" w:rsidP="00526AC1">
      <w:pPr>
        <w:spacing w:after="0" w:line="240" w:lineRule="auto"/>
      </w:pPr>
      <w:r>
        <w:separator/>
      </w:r>
    </w:p>
  </w:endnote>
  <w:endnote w:type="continuationSeparator" w:id="0">
    <w:p w:rsidR="00526AC1" w:rsidRDefault="00526AC1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3E" w:rsidRDefault="00707E03" w:rsidP="00707E03">
    <w:pPr>
      <w:pStyle w:val="Geenafstand"/>
      <w:rPr>
        <w:b/>
        <w:color w:val="00A0DF"/>
      </w:rPr>
    </w:pPr>
    <w:r>
      <w:rPr>
        <w:b/>
        <w:color w:val="00A0DF"/>
      </w:rPr>
      <w:t xml:space="preserve">Lever dit formulier in bij de huisarts of apotheek bij wie je </w:t>
    </w:r>
    <w:r w:rsidR="009C273E">
      <w:rPr>
        <w:b/>
        <w:color w:val="00A0DF"/>
      </w:rPr>
      <w:t>toestemming regelt.</w:t>
    </w:r>
  </w:p>
  <w:p w:rsidR="00A11AE5" w:rsidRPr="00707E03" w:rsidRDefault="00707E03" w:rsidP="009C273E">
    <w:pPr>
      <w:pStyle w:val="Geenafstand"/>
      <w:jc w:val="right"/>
      <w:rPr>
        <w:b/>
        <w:sz w:val="12"/>
      </w:rPr>
    </w:pPr>
    <w:r>
      <w:rPr>
        <w:b/>
        <w:color w:val="00A0DF"/>
        <w:sz w:val="12"/>
      </w:rPr>
      <w:t>Versie: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C1" w:rsidRDefault="00526AC1" w:rsidP="00526AC1">
      <w:pPr>
        <w:spacing w:after="0" w:line="240" w:lineRule="auto"/>
      </w:pPr>
      <w:r>
        <w:separator/>
      </w:r>
    </w:p>
  </w:footnote>
  <w:footnote w:type="continuationSeparator" w:id="0">
    <w:p w:rsidR="00526AC1" w:rsidRDefault="00526AC1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664"/>
    </w:tblGrid>
    <w:tr w:rsidR="00526AC1" w:rsidTr="00526AC1">
      <w:tc>
        <w:tcPr>
          <w:tcW w:w="8931" w:type="dxa"/>
          <w:vAlign w:val="bottom"/>
        </w:tcPr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00A0DF"/>
              <w:sz w:val="63"/>
            </w:rPr>
            <w:t>Toestemmingsformulier</w:t>
          </w:r>
        </w:p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3AD4AD"/>
              <w:sz w:val="25"/>
            </w:rPr>
            <w:t>Beschikbaar stellen van jouw medische gegevens via het LSP</w:t>
          </w:r>
        </w:p>
      </w:tc>
      <w:tc>
        <w:tcPr>
          <w:tcW w:w="1664" w:type="dxa"/>
        </w:tcPr>
        <w:p w:rsidR="00526AC1" w:rsidRDefault="00526AC1" w:rsidP="00526AC1">
          <w:pPr>
            <w:pStyle w:val="Koptekst"/>
            <w:jc w:val="right"/>
          </w:pPr>
          <w:r w:rsidRPr="00720AA4">
            <w:rPr>
              <w:noProof/>
              <w:lang w:eastAsia="nl-NL"/>
            </w:rPr>
            <w:drawing>
              <wp:inline distT="0" distB="0" distL="0" distR="0" wp14:anchorId="55A17BF4" wp14:editId="2F1D21DF">
                <wp:extent cx="716400" cy="745200"/>
                <wp:effectExtent l="0" t="0" r="7620" b="0"/>
                <wp:docPr id="2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32" r="23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4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C1"/>
    <w:rsid w:val="000070A7"/>
    <w:rsid w:val="00011965"/>
    <w:rsid w:val="00014B1D"/>
    <w:rsid w:val="00116B7B"/>
    <w:rsid w:val="00200D1F"/>
    <w:rsid w:val="00324796"/>
    <w:rsid w:val="00500A11"/>
    <w:rsid w:val="00526AC1"/>
    <w:rsid w:val="00590B2E"/>
    <w:rsid w:val="005F4105"/>
    <w:rsid w:val="00707E03"/>
    <w:rsid w:val="007B09A6"/>
    <w:rsid w:val="008D0EA6"/>
    <w:rsid w:val="0099406A"/>
    <w:rsid w:val="009C273E"/>
    <w:rsid w:val="009D54F1"/>
    <w:rsid w:val="00A11AE5"/>
    <w:rsid w:val="00A1644C"/>
    <w:rsid w:val="00AC083A"/>
    <w:rsid w:val="00B954AA"/>
    <w:rsid w:val="00D105AF"/>
    <w:rsid w:val="00D63522"/>
    <w:rsid w:val="00F76C6F"/>
    <w:rsid w:val="00F805E3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AB255E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A2FD4DF8</Template>
  <TotalTime>4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Backoffice Huisartsenpraktijk Philippine</cp:lastModifiedBy>
  <cp:revision>4</cp:revision>
  <cp:lastPrinted>2020-01-17T15:54:00Z</cp:lastPrinted>
  <dcterms:created xsi:type="dcterms:W3CDTF">2018-12-21T13:52:00Z</dcterms:created>
  <dcterms:modified xsi:type="dcterms:W3CDTF">2020-01-17T15:57:00Z</dcterms:modified>
</cp:coreProperties>
</file>